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bookmarkStart w:id="0" w:name="_GoBack"/>
      <w:bookmarkEnd w:id="0"/>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w:t>
      </w:r>
      <w:r>
        <w:rPr/>
        <w:t>3</w:t>
      </w:r>
      <w:r>
        <w:rPr/>
        <w:t>)</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w:t>
      </w:r>
      <w:r>
        <w:rPr/>
        <w:t>3</w:t>
      </w:r>
      <w:r>
        <w:rPr/>
        <w:t>)</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Mar>
              <w:left w:w="108" w:type="dxa"/>
            </w:tcMar>
          </w:tcPr>
          <w:p>
            <w:pPr>
              <w:pStyle w:val="Normal"/>
              <w:pageBreakBefore/>
              <w:spacing w:lineRule="auto" w:line="240" w:before="0" w:after="0"/>
              <w:jc w:val="center"/>
              <w:rPr>
                <w:sz w:val="20"/>
                <w:szCs w:val="20"/>
              </w:rPr>
            </w:pPr>
            <w:r>
              <w:rPr>
                <w:sz w:val="20"/>
                <w:szCs w:val="20"/>
              </w:rPr>
              <w:t>Nom du département (lister tous les départements de la région)</w:t>
            </w:r>
          </w:p>
        </w:tc>
        <w:tc>
          <w:tcPr>
            <w:tcW w:w="4530" w:type="dxa"/>
            <w:tcBorders/>
            <w:shd w:color="auto" w:fill="D9D9D9" w:themeFill="background1" w:themeFillShade="d9" w:val="clear"/>
            <w:tcMar>
              <w:left w:w="108" w:type="dxa"/>
            </w:tcMar>
          </w:tcPr>
          <w:p>
            <w:pPr>
              <w:pStyle w:val="Normal"/>
              <w:spacing w:lineRule="auto" w:line="240" w:before="0" w:after="0"/>
              <w:jc w:val="center"/>
              <w:rPr>
                <w:sz w:val="20"/>
                <w:szCs w:val="20"/>
              </w:rPr>
            </w:pPr>
            <w:r>
              <w:rPr>
                <w:sz w:val="20"/>
                <w:szCs w:val="20"/>
              </w:rPr>
              <w:t>Nombre de visites hebdomadaires</w:t>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spacing w:before="0" w:after="0"/>
        <w:jc w:val="right"/>
        <w:rPr/>
      </w:pPr>
      <w:r>
        <w:rPr/>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pPr>
      <w:r>
        <w:rPr>
          <w:sz w:val="20"/>
          <w:szCs w:val="20"/>
        </w:rPr>
        <w:t xml:space="preserve">La demande d’inscription assortie des pièces demandées doit être transmise </w:t>
      </w:r>
      <w:r>
        <w:rPr>
          <w:b/>
          <w:bCs/>
          <w:sz w:val="20"/>
          <w:szCs w:val="20"/>
        </w:rPr>
        <w:t>avant le </w:t>
      </w:r>
      <w:r>
        <w:rPr>
          <w:b/>
          <w:bCs/>
          <w:sz w:val="20"/>
          <w:szCs w:val="20"/>
        </w:rPr>
        <w:t>17 novembre 2023</w:t>
      </w:r>
      <w:r>
        <w:rPr>
          <w:sz w:val="20"/>
          <w:szCs w:val="20"/>
        </w:rPr>
        <w:t xml:space="preserve"> </w:t>
      </w:r>
      <w:r>
        <w:rPr>
          <w:sz w:val="20"/>
          <w:szCs w:val="20"/>
        </w:rPr>
        <w:t>:</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pPr>
      <w:r>
        <w:rPr>
          <w:b/>
        </w:rPr>
        <w:t>sp-ajl@pas-de-calais.gouv.fr</w:t>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Footnotetext"/>
        <w:jc w:val="both"/>
        <w:rPr/>
      </w:pPr>
      <w:r>
        <w:rPr>
          <w:rStyle w:val="Footnotereference"/>
        </w:rPr>
        <w:footnoteRef/>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Footnotetext"/>
        <w:jc w:val="both"/>
        <w:rPr/>
      </w:pPr>
      <w:r>
        <w:rPr>
          <w:rStyle w:val="Footnotereference"/>
        </w:rPr>
        <w:footnoteRef/>
        <w:tab/>
      </w:r>
      <w:r>
        <w:rPr/>
        <w:t xml:space="preserve"> </w:t>
      </w:r>
      <w:r>
        <w:rPr>
          <w:sz w:val="18"/>
          <w:szCs w:val="18"/>
        </w:rPr>
        <w:t>Cette donnée doit être certifiée par un organisme offrant la garantie de moyens d'investigation suffisants et notoirement reconnus comme tels.</w:t>
      </w:r>
    </w:p>
  </w:footnote>
  <w:footnote w:id="5">
    <w:p>
      <w:pPr>
        <w:pStyle w:val="Footnotetext"/>
        <w:jc w:val="both"/>
        <w:rPr/>
      </w:pPr>
      <w:r>
        <w:rPr>
          <w:rStyle w:val="Footnotereference"/>
        </w:rPr>
        <w:footnoteRef/>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Footnotereference">
    <w:name w:val="footnote reference"/>
    <w:basedOn w:val="DefaultParagraphFont"/>
    <w:uiPriority w:val="99"/>
    <w:semiHidden/>
    <w:unhideWhenUsed/>
    <w:qFormat/>
    <w:rsid w:val="00d5736c"/>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Footnotetext">
    <w:name w:val="footnote text"/>
    <w:basedOn w:val="Normal"/>
    <w:link w:val="NotedebasdepageCar"/>
    <w:uiPriority w:val="99"/>
    <w:semiHidden/>
    <w:unhideWhenUsed/>
    <w:qFormat/>
    <w:rsid w:val="00d5736c"/>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852</Words>
  <Characters>4603</Characters>
  <CharactersWithSpaces>5409</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2023-10-16T16:12:30Z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